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297" w:rsidRDefault="003A3E26">
      <w:pPr>
        <w:rPr>
          <w:rFonts w:ascii="Times New Roman" w:hAnsi="Times New Roman" w:cs="Times New Roman"/>
          <w:sz w:val="36"/>
          <w:szCs w:val="36"/>
        </w:rPr>
      </w:pPr>
      <w:r>
        <w:rPr>
          <w:noProof/>
          <w:lang w:eastAsia="hu-HU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2272030</wp:posOffset>
            </wp:positionH>
            <wp:positionV relativeFrom="paragraph">
              <wp:posOffset>5080</wp:posOffset>
            </wp:positionV>
            <wp:extent cx="1171575" cy="1800225"/>
            <wp:effectExtent l="0" t="0" r="0" b="0"/>
            <wp:wrapSquare wrapText="bothSides"/>
            <wp:docPr id="1" name="Kép 1" descr="C:\Users\Felhasználó\Desktop\vackor bölcsi logo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 descr="C:\Users\Felhasználó\Desktop\vackor bölcsi logo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36"/>
          <w:szCs w:val="36"/>
        </w:rPr>
        <w:br/>
      </w:r>
    </w:p>
    <w:p w:rsidR="00720297" w:rsidRDefault="00720297">
      <w:pPr>
        <w:rPr>
          <w:rFonts w:ascii="Times New Roman" w:hAnsi="Times New Roman" w:cs="Times New Roman"/>
          <w:sz w:val="36"/>
          <w:szCs w:val="36"/>
        </w:rPr>
      </w:pPr>
    </w:p>
    <w:p w:rsidR="00720297" w:rsidRDefault="003A3E26">
      <w:r>
        <w:rPr>
          <w:rFonts w:ascii="Times New Roman" w:hAnsi="Times New Roman" w:cs="Times New Roman"/>
          <w:sz w:val="36"/>
          <w:szCs w:val="36"/>
        </w:rPr>
        <w:t xml:space="preserve">                      </w:t>
      </w:r>
    </w:p>
    <w:p w:rsidR="00720297" w:rsidRDefault="00720297">
      <w:pPr>
        <w:rPr>
          <w:rFonts w:ascii="Times New Roman" w:hAnsi="Times New Roman" w:cs="Times New Roman"/>
          <w:i/>
          <w:color w:val="2F5496" w:themeColor="accent5" w:themeShade="BF"/>
          <w:sz w:val="36"/>
          <w:szCs w:val="36"/>
        </w:rPr>
      </w:pPr>
    </w:p>
    <w:p w:rsidR="00720297" w:rsidRDefault="003A3E26">
      <w:pPr>
        <w:rPr>
          <w:rFonts w:ascii="Times New Roman" w:hAnsi="Times New Roman" w:cs="Times New Roman"/>
          <w:i/>
          <w:color w:val="2F5496" w:themeColor="accent5" w:themeShade="BF"/>
          <w:sz w:val="36"/>
          <w:szCs w:val="36"/>
        </w:rPr>
      </w:pPr>
      <w:r>
        <w:rPr>
          <w:rFonts w:ascii="Times New Roman" w:hAnsi="Times New Roman" w:cs="Times New Roman"/>
          <w:i/>
          <w:color w:val="2F5496" w:themeColor="accent5" w:themeShade="BF"/>
          <w:sz w:val="36"/>
          <w:szCs w:val="36"/>
        </w:rPr>
        <w:t xml:space="preserve">                                        </w:t>
      </w:r>
    </w:p>
    <w:p w:rsidR="00720297" w:rsidRDefault="00720297">
      <w:pPr>
        <w:jc w:val="center"/>
        <w:rPr>
          <w:rFonts w:ascii="Monotype Corsiva" w:hAnsi="Monotype Corsiva" w:cs="Times New Roman"/>
          <w:i/>
          <w:color w:val="2F5496" w:themeColor="accent5" w:themeShade="BF"/>
          <w:sz w:val="40"/>
          <w:szCs w:val="40"/>
        </w:rPr>
      </w:pPr>
    </w:p>
    <w:p w:rsidR="00720297" w:rsidRDefault="003A3E26">
      <w:pPr>
        <w:jc w:val="center"/>
        <w:rPr>
          <w:rFonts w:ascii="Monotype Corsiva" w:hAnsi="Monotype Corsiva" w:cs="Times New Roman"/>
          <w:i/>
          <w:color w:val="2F5496" w:themeColor="accent5" w:themeShade="BF"/>
          <w:sz w:val="40"/>
          <w:szCs w:val="40"/>
        </w:rPr>
      </w:pPr>
      <w:r>
        <w:rPr>
          <w:rFonts w:ascii="Monotype Corsiva" w:hAnsi="Monotype Corsiva" w:cs="Times New Roman"/>
          <w:i/>
          <w:color w:val="2F5496" w:themeColor="accent5" w:themeShade="BF"/>
          <w:sz w:val="40"/>
          <w:szCs w:val="40"/>
        </w:rPr>
        <w:t>Délegyházi Vackor Bölcsőde</w:t>
      </w:r>
    </w:p>
    <w:p w:rsidR="00720297" w:rsidRDefault="003A3E26">
      <w:pPr>
        <w:jc w:val="center"/>
      </w:pPr>
      <w:r>
        <w:rPr>
          <w:rFonts w:ascii="Monotype Corsiva" w:hAnsi="Monotype Corsiva" w:cs="Times New Roman"/>
          <w:i/>
          <w:color w:val="2F5496" w:themeColor="accent5" w:themeShade="BF"/>
          <w:sz w:val="40"/>
          <w:szCs w:val="40"/>
        </w:rPr>
        <w:t>Házirend</w:t>
      </w:r>
    </w:p>
    <w:p w:rsidR="00720297" w:rsidRDefault="00720297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20297" w:rsidRDefault="00720297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20297" w:rsidRDefault="00720297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20297" w:rsidRDefault="00720297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20297" w:rsidRDefault="00720297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20297" w:rsidRDefault="00720297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20297" w:rsidRDefault="00720297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20297" w:rsidRDefault="00720297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20297" w:rsidRDefault="00720297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20297" w:rsidRDefault="00720297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20297" w:rsidRDefault="00720297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20297" w:rsidRDefault="00720297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20297" w:rsidRDefault="00720297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20297" w:rsidRDefault="00720297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20297" w:rsidRDefault="00720297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20297" w:rsidRDefault="00720297">
      <w:pPr>
        <w:rPr>
          <w:rFonts w:ascii="Times New Roman" w:hAnsi="Times New Roman" w:cs="Times New Roman"/>
          <w:sz w:val="24"/>
          <w:szCs w:val="24"/>
        </w:rPr>
      </w:pPr>
    </w:p>
    <w:p w:rsidR="00720297" w:rsidRPr="00676EA8" w:rsidRDefault="003A3E26">
      <w:pPr>
        <w:rPr>
          <w:rFonts w:ascii="Times New Roman" w:hAnsi="Times New Roman" w:cs="Times New Roman"/>
          <w:sz w:val="24"/>
          <w:szCs w:val="24"/>
        </w:rPr>
      </w:pPr>
      <w:r w:rsidRPr="00676EA8">
        <w:rPr>
          <w:rFonts w:ascii="Times New Roman" w:hAnsi="Times New Roman" w:cs="Times New Roman"/>
          <w:sz w:val="24"/>
          <w:szCs w:val="24"/>
        </w:rPr>
        <w:t>Az intézmény neve: Délegyházi Vackor Bölcsőde</w:t>
      </w:r>
    </w:p>
    <w:p w:rsidR="00720297" w:rsidRPr="00676EA8" w:rsidRDefault="003A3E26">
      <w:pPr>
        <w:rPr>
          <w:rFonts w:ascii="Times New Roman" w:hAnsi="Times New Roman" w:cs="Times New Roman"/>
          <w:sz w:val="24"/>
          <w:szCs w:val="24"/>
        </w:rPr>
      </w:pPr>
      <w:r w:rsidRPr="00676EA8">
        <w:rPr>
          <w:rFonts w:ascii="Times New Roman" w:hAnsi="Times New Roman" w:cs="Times New Roman"/>
          <w:sz w:val="24"/>
          <w:szCs w:val="24"/>
        </w:rPr>
        <w:t>Az intézmény fenntartója: Délegyháza Község Önkormányzata</w:t>
      </w:r>
    </w:p>
    <w:p w:rsidR="00720297" w:rsidRPr="00676EA8" w:rsidRDefault="003A3E26">
      <w:pPr>
        <w:rPr>
          <w:rFonts w:ascii="Times New Roman" w:hAnsi="Times New Roman" w:cs="Times New Roman"/>
          <w:sz w:val="24"/>
          <w:szCs w:val="24"/>
        </w:rPr>
      </w:pPr>
      <w:r w:rsidRPr="00676EA8">
        <w:rPr>
          <w:rFonts w:ascii="Times New Roman" w:hAnsi="Times New Roman" w:cs="Times New Roman"/>
          <w:sz w:val="24"/>
          <w:szCs w:val="24"/>
        </w:rPr>
        <w:t>Az intézmény címe: 2337 Délegyháza, Rákóczi utca 10.</w:t>
      </w:r>
    </w:p>
    <w:p w:rsidR="00720297" w:rsidRPr="00676EA8" w:rsidRDefault="003A3E26">
      <w:pPr>
        <w:rPr>
          <w:rFonts w:ascii="Times New Roman" w:hAnsi="Times New Roman" w:cs="Times New Roman"/>
        </w:rPr>
      </w:pPr>
      <w:r w:rsidRPr="00676EA8">
        <w:rPr>
          <w:rFonts w:ascii="Times New Roman" w:hAnsi="Times New Roman" w:cs="Times New Roman"/>
        </w:rPr>
        <w:t>Alapító okirat száma, kelte: H/2815-3/2020., 2020. április 23.</w:t>
      </w:r>
    </w:p>
    <w:p w:rsidR="00720297" w:rsidRPr="00676EA8" w:rsidRDefault="003A3E26">
      <w:pPr>
        <w:rPr>
          <w:rFonts w:ascii="Times New Roman" w:hAnsi="Times New Roman" w:cs="Times New Roman"/>
        </w:rPr>
      </w:pPr>
      <w:r w:rsidRPr="00676EA8">
        <w:rPr>
          <w:rFonts w:ascii="Times New Roman" w:hAnsi="Times New Roman" w:cs="Times New Roman"/>
        </w:rPr>
        <w:t>Alapító okirat módosító száma: H/</w:t>
      </w:r>
      <w:r w:rsidR="004E069F" w:rsidRPr="00676EA8">
        <w:rPr>
          <w:rFonts w:ascii="Times New Roman" w:hAnsi="Times New Roman" w:cs="Times New Roman"/>
        </w:rPr>
        <w:t>3696-1</w:t>
      </w:r>
      <w:r w:rsidRPr="00676EA8">
        <w:rPr>
          <w:rFonts w:ascii="Times New Roman" w:hAnsi="Times New Roman" w:cs="Times New Roman"/>
        </w:rPr>
        <w:t>/202</w:t>
      </w:r>
      <w:r w:rsidR="004E069F" w:rsidRPr="00676EA8">
        <w:rPr>
          <w:rFonts w:ascii="Times New Roman" w:hAnsi="Times New Roman" w:cs="Times New Roman"/>
        </w:rPr>
        <w:t>5</w:t>
      </w:r>
      <w:r w:rsidRPr="00676EA8">
        <w:rPr>
          <w:rFonts w:ascii="Times New Roman" w:hAnsi="Times New Roman" w:cs="Times New Roman"/>
        </w:rPr>
        <w:t>.</w:t>
      </w:r>
    </w:p>
    <w:p w:rsidR="00720297" w:rsidRPr="00676EA8" w:rsidRDefault="003A3E26">
      <w:pPr>
        <w:rPr>
          <w:rFonts w:ascii="Times New Roman" w:hAnsi="Times New Roman" w:cs="Times New Roman"/>
        </w:rPr>
      </w:pPr>
      <w:r w:rsidRPr="00676EA8">
        <w:rPr>
          <w:rFonts w:ascii="Times New Roman" w:hAnsi="Times New Roman" w:cs="Times New Roman"/>
        </w:rPr>
        <w:t>OM azonosítószám: 880324</w:t>
      </w:r>
    </w:p>
    <w:p w:rsidR="00720297" w:rsidRDefault="00720297">
      <w:pPr>
        <w:rPr>
          <w:rFonts w:ascii="Times New Roman" w:hAnsi="Times New Roman" w:cs="Times New Roman"/>
          <w:color w:val="C9211E"/>
          <w:sz w:val="24"/>
          <w:szCs w:val="24"/>
        </w:rPr>
      </w:pPr>
    </w:p>
    <w:p w:rsidR="00720297" w:rsidRDefault="003A3E26"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Házirend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A Házirend célja: </w:t>
      </w:r>
      <w:r>
        <w:rPr>
          <w:rFonts w:ascii="Times New Roman" w:hAnsi="Times New Roman" w:cs="Times New Roman"/>
          <w:sz w:val="24"/>
          <w:szCs w:val="24"/>
        </w:rPr>
        <w:t>olyan szabályok megfogalmazása, érvényesítése, amelyek elősegítik a gyermek biztonságos, nyugodt bölcsődei életét, a gyermek és család központú nevelői munkát és az intézmény törvényes működését.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A Házirend feladata, </w:t>
      </w:r>
      <w:r>
        <w:rPr>
          <w:rFonts w:ascii="Times New Roman" w:hAnsi="Times New Roman" w:cs="Times New Roman"/>
          <w:sz w:val="24"/>
          <w:szCs w:val="24"/>
        </w:rPr>
        <w:t>hogy biztosítsa az intézményt használó gyerekekre, szülőkre és az intézmény dolgozóira vonatkozó jogok és kötelezettségek, valamint, az intézményi működés alapvető rendjének megismerését.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 házirend hatály</w:t>
      </w:r>
      <w:r>
        <w:rPr>
          <w:rFonts w:ascii="Times New Roman" w:hAnsi="Times New Roman" w:cs="Times New Roman"/>
          <w:sz w:val="24"/>
          <w:szCs w:val="24"/>
        </w:rPr>
        <w:t xml:space="preserve"> kiterjed az intézmény valamennyi bölcsődés kisgyermekére és azok szüleire, továbbá az intézmény dolgozóira, illetve az intézmény területén tartózkodó személyekre.</w:t>
      </w:r>
    </w:p>
    <w:p w:rsidR="00720297" w:rsidRDefault="003A3E26">
      <w:pPr>
        <w:spacing w:after="151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 Házirend a Bölcsőde nyitásának napjától lép hatályba!</w:t>
      </w:r>
    </w:p>
    <w:p w:rsidR="00720297" w:rsidRDefault="003A3E26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Házirend egy példányát minden szülővel megismertetjük és kifüggesztve olvasható a faliújságon.</w:t>
      </w:r>
    </w:p>
    <w:p w:rsidR="00720297" w:rsidRDefault="003A3E26">
      <w:pPr>
        <w:spacing w:after="151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Az intézmény nyitva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tartása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Gondozási-nevelési év szeptember 1-től augusztus 31-ig tart. </w:t>
      </w:r>
    </w:p>
    <w:p w:rsidR="00720297" w:rsidRDefault="003A3E26">
      <w:pPr>
        <w:spacing w:after="151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Bölcsődék Napja</w:t>
      </w:r>
      <w:r>
        <w:rPr>
          <w:rFonts w:ascii="Times New Roman" w:hAnsi="Times New Roman" w:cs="Times New Roman"/>
          <w:sz w:val="24"/>
          <w:szCs w:val="24"/>
        </w:rPr>
        <w:t>: április 21.</w:t>
      </w:r>
    </w:p>
    <w:p w:rsidR="00720297" w:rsidRDefault="003A3E26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Ezen a napon a 15/1998.NM rendelet alapján bölcsőde zárva tart. Figyelembe véve, a NM. rendelet 43.§ (3) bekezdését: „A nevelés-gondozás nélküli munkanapon a bölcsődei ellátás keretében - erre irányuló szülői kérés esetén - a gyermek felügyeletét és étkeztetését biztosítani kell.”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Nyitva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tartás</w:t>
      </w:r>
      <w:r>
        <w:rPr>
          <w:rFonts w:ascii="Times New Roman" w:hAnsi="Times New Roman" w:cs="Times New Roman"/>
          <w:sz w:val="24"/>
          <w:szCs w:val="24"/>
        </w:rPr>
        <w:t>: Reggel 6.30-tól, délután 17.00 óráig, ötnapos (hétfőtől-péntekig) tartó munkarendben. Az ünnepek miatt a munkarendben bekövetkezett változásokról legalább hét nappal előbb értesítést kapnak a szülők a csoportok faliújságján.</w:t>
      </w:r>
    </w:p>
    <w:p w:rsidR="00720297" w:rsidRDefault="003A3E26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Bölcsődében a nyitástól a zárásig kisgyermeknevelő fogadja a gyermekeket. A gyermekek napközbeni ellátását a faliújságokon kifüggesztett napirend szerint végezzük.  </w:t>
      </w:r>
    </w:p>
    <w:p w:rsidR="00720297" w:rsidRDefault="003A3E26">
      <w:pPr>
        <w:pStyle w:val="Cmsor1"/>
        <w:numPr>
          <w:ilvl w:val="0"/>
          <w:numId w:val="0"/>
        </w:numPr>
        <w:spacing w:after="143" w:line="259" w:lineRule="auto"/>
        <w:ind w:left="10" w:right="763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gyermek jogai</w:t>
      </w:r>
    </w:p>
    <w:p w:rsidR="00720297" w:rsidRDefault="003A3E26">
      <w:pPr>
        <w:spacing w:after="151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gyermek jogai Bölcsődei nevelés – gondozás szakmai szabályai alapján</w:t>
      </w:r>
    </w:p>
    <w:p w:rsidR="00720297" w:rsidRDefault="003A3E26">
      <w:pPr>
        <w:numPr>
          <w:ilvl w:val="0"/>
          <w:numId w:val="8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Segítséget kapjon a saját családjában történő nevelkedéshez, személyiségének kibontakozásához, a fejlődést veszélyeztető helyzet elhárításához, a társadalomba való beilleszkedéshez.  </w:t>
      </w:r>
    </w:p>
    <w:p w:rsidR="00720297" w:rsidRDefault="003A3E26">
      <w:pPr>
        <w:numPr>
          <w:ilvl w:val="0"/>
          <w:numId w:val="8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Sérülés, tartós betegség esetén a fejlődését és személyisége kibontakozását segítő különleges ellátásban részesüljön.  </w:t>
      </w:r>
    </w:p>
    <w:p w:rsidR="00720297" w:rsidRDefault="003A3E26">
      <w:pPr>
        <w:numPr>
          <w:ilvl w:val="0"/>
          <w:numId w:val="8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fejlődésre ártalmas környezeti és társadalmi hatások, valamint az egészségre káros szerek ellen védelemben részesüljön.  </w:t>
      </w:r>
    </w:p>
    <w:p w:rsidR="00720297" w:rsidRDefault="003A3E26">
      <w:pPr>
        <w:numPr>
          <w:ilvl w:val="0"/>
          <w:numId w:val="8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Emberi méltóságát tiszteletben tartsák, a bántalmazással –fizikai, szexuális vagy lelki erőszakkal- és elhanyagolással szemben védelemben részesüljön.  </w:t>
      </w:r>
    </w:p>
    <w:p w:rsidR="00720297" w:rsidRDefault="003A3E26">
      <w:pPr>
        <w:numPr>
          <w:ilvl w:val="0"/>
          <w:numId w:val="8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hátrányos megkülönböztetés minden formájától mentes nevelésben-gondozásban részesüljön.  </w:t>
      </w:r>
    </w:p>
    <w:p w:rsidR="00720297" w:rsidRDefault="003A3E26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szülő jogai</w:t>
      </w:r>
    </w:p>
    <w:p w:rsidR="00720297" w:rsidRDefault="003A3E26">
      <w:pPr>
        <w:numPr>
          <w:ilvl w:val="0"/>
          <w:numId w:val="7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Megválassza az intézményt, melyre gyermeke gondozását, nevelését bízza.   </w:t>
      </w:r>
    </w:p>
    <w:p w:rsidR="00720297" w:rsidRDefault="003A3E26">
      <w:pPr>
        <w:numPr>
          <w:ilvl w:val="0"/>
          <w:numId w:val="7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Tájékozódni az intézmény helyi nevelési, Szakmai programjáról, házirendjéről, valamint megismerje a nevelési, gondozási elveket.  </w:t>
      </w:r>
    </w:p>
    <w:p w:rsidR="00720297" w:rsidRDefault="003A3E26">
      <w:pPr>
        <w:numPr>
          <w:ilvl w:val="0"/>
          <w:numId w:val="7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Megismerhesse a gyermekcsoport életét.  </w:t>
      </w:r>
    </w:p>
    <w:p w:rsidR="00720297" w:rsidRDefault="003A3E26">
      <w:pPr>
        <w:numPr>
          <w:ilvl w:val="0"/>
          <w:numId w:val="7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Folyamatos tájékoztatást kapni gyermeke fejlődéséről. Neveléséhez tanácsokat, javaslatokat kapni a gondozótól.  </w:t>
      </w:r>
    </w:p>
    <w:p w:rsidR="00720297" w:rsidRDefault="003A3E26">
      <w:pPr>
        <w:numPr>
          <w:ilvl w:val="0"/>
          <w:numId w:val="7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Megismerje saját gyermeke ellátásával kapcsolatos dokumentumokat.   </w:t>
      </w:r>
    </w:p>
    <w:p w:rsidR="00720297" w:rsidRDefault="003A3E26">
      <w:pPr>
        <w:numPr>
          <w:ilvl w:val="0"/>
          <w:numId w:val="7"/>
        </w:numPr>
        <w:spacing w:after="94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r>
        <w:rPr>
          <w:rFonts w:ascii="Times New Roman" w:eastAsia="Calibri" w:hAnsi="Times New Roman" w:cs="Times New Roman"/>
          <w:sz w:val="24"/>
          <w:szCs w:val="24"/>
        </w:rPr>
        <w:t>Érdekképviseleti Fórum</w:t>
      </w:r>
      <w:r>
        <w:rPr>
          <w:rFonts w:ascii="Times New Roman" w:hAnsi="Times New Roman" w:cs="Times New Roman"/>
          <w:sz w:val="24"/>
          <w:szCs w:val="24"/>
        </w:rPr>
        <w:t xml:space="preserve"> munkájában részt vegyen.  </w:t>
      </w:r>
    </w:p>
    <w:p w:rsidR="00720297" w:rsidRDefault="003A3E26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szülő kötelessége</w:t>
      </w:r>
    </w:p>
    <w:p w:rsidR="00720297" w:rsidRDefault="003A3E26">
      <w:pPr>
        <w:numPr>
          <w:ilvl w:val="0"/>
          <w:numId w:val="6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gyermeke ellátásában közreműködő személyekkel és intézményekkel együttműködjön.  </w:t>
      </w:r>
    </w:p>
    <w:p w:rsidR="00720297" w:rsidRDefault="003A3E26">
      <w:pPr>
        <w:numPr>
          <w:ilvl w:val="0"/>
          <w:numId w:val="6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fizetendő térítési díjat időben rendezze.  </w:t>
      </w:r>
    </w:p>
    <w:p w:rsidR="00720297" w:rsidRDefault="003A3E26">
      <w:pPr>
        <w:numPr>
          <w:ilvl w:val="0"/>
          <w:numId w:val="6"/>
        </w:numPr>
        <w:spacing w:after="662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intézmény Házirendjét betartsa.  </w:t>
      </w:r>
    </w:p>
    <w:p w:rsidR="00720297" w:rsidRDefault="003A3E26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Bölcsődei felvétel rendje</w:t>
      </w:r>
    </w:p>
    <w:p w:rsidR="00720297" w:rsidRDefault="003A3E26">
      <w:pPr>
        <w:spacing w:after="97" w:line="252" w:lineRule="auto"/>
        <w:ind w:left="-5"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Az intézménybe felvételt nyert gyermekek adatait, lakcímét, a szülők telefonszámát, egyéb elérhetőségeiket nyilván tartjuk. Ezért a szülő az időközben bekövetkezett adatváltozásról köteles a kisgyermeknevelőt tájékoztatni.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Bölcsődébe felvehető minden olyan 20 hetes kortól 3 éves korig kisgyermek, akinek szülei, nevelői, gondozói valamilyen ok miatt nem tudják biztosítani a napközbeni ellátást. 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gyermekvédelmi törvény az általános rendelkezéshez ad egy kisegítő szabályt, miszerint előnyben kell részesíteni a felvételi eljárás során azon kisgyermeket, akinek szociális- vagy egyéb ok miatt egészséges fejlődése érdekében szükséges a bölcsődei nevelés, gondozás. 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továbbiakban a gyermekvédelmi törvény 42/A. §-a értelmében a bölcsődei felvételnél előnyben kell részesíteni azt a rendszeres gyermekvédelmi kedvezményre jogosult gyermeket, akinek szülője, vagy más törvényes képviselője igazolja, hogy munkaviszonyban vagy munkavégzésre irányuló egyéb jogviszonyban áll. 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Védelembe vétel esetén a település önkormányzat jegyzője kötelezi a szülőt, hogy folyamatosan vegye igénybe a gyermekek napközbeni ellátását (gyermekvédelmi törvény 68. § (3) bekezdés a) pont). 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gyermek óvodába átadása általában 3 éves kor betöltése után szeptemberben történik. Amennyiben a gyermek fejlettségi szintje alapján még nem érett az óvodai nevelésre, a 4. életévének betöltését követő augusztus 31.-ig nevelhető. gondozható a bölcsődében.    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Bölcsődei ellátás igénybevételére irányuló írásos kérelmet a bölcsőde vezetőjénél lehet benyújtani. 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bölcsődébe történő felvételről az intézmény vezetője dönt.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felvételnél előnyt élveznek a gyermekek védelméről és a gyámügyi igazgatásról szóló 15/1998. (IV. 30.) NM rendelet 42. § (1) - ben meghatározottakon túl azok a gyermekek, akiknek a szülője, törvényes képviselője  </w:t>
      </w:r>
    </w:p>
    <w:p w:rsidR="00720297" w:rsidRDefault="003A3E26">
      <w:pPr>
        <w:numPr>
          <w:ilvl w:val="0"/>
          <w:numId w:val="2"/>
        </w:numPr>
        <w:spacing w:after="148" w:line="252" w:lineRule="auto"/>
        <w:ind w:right="1" w:hanging="3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igazoltan munkába áll, munkahelyet keres, </w:t>
      </w:r>
    </w:p>
    <w:p w:rsidR="00720297" w:rsidRDefault="003A3E26">
      <w:pPr>
        <w:numPr>
          <w:ilvl w:val="0"/>
          <w:numId w:val="2"/>
        </w:numPr>
        <w:spacing w:after="148" w:line="252" w:lineRule="auto"/>
        <w:ind w:right="1" w:hanging="3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munkaerő – piaci részvételt elősegítő programban, képzésben vesz részt,</w:t>
      </w:r>
    </w:p>
    <w:p w:rsidR="00720297" w:rsidRDefault="003A3E26">
      <w:pPr>
        <w:numPr>
          <w:ilvl w:val="0"/>
          <w:numId w:val="2"/>
        </w:numPr>
        <w:spacing w:after="148" w:line="252" w:lineRule="auto"/>
        <w:ind w:right="1" w:hanging="3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gyermek napközbeni ellátásáról szociális helyzete miatt nem tud gondoskodni.  </w:t>
      </w:r>
    </w:p>
    <w:p w:rsidR="00720297" w:rsidRDefault="003A3E26">
      <w:pPr>
        <w:spacing w:after="97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Túljelentkezés esetén az intézmény vezetője dönt a gyermekek felvételéről.  </w:t>
      </w:r>
    </w:p>
    <w:p w:rsidR="00720297" w:rsidRDefault="003A3E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spacing w:after="97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gyermek bölcsődébe történő felvételét a szülő kérheti, továbbá a 15/1998. (IV. 30.) NM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rendelet 42. § (1) alapján: a gyermek bölcsődébe történő felvételét a szülő hozzájárulásával kezdeményezheti: </w:t>
      </w:r>
    </w:p>
    <w:p w:rsidR="00720297" w:rsidRDefault="003A3E26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numPr>
          <w:ilvl w:val="0"/>
          <w:numId w:val="3"/>
        </w:numPr>
        <w:spacing w:after="148" w:line="252" w:lineRule="auto"/>
        <w:ind w:right="1" w:hanging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körzeti védőnő, </w:t>
      </w:r>
    </w:p>
    <w:p w:rsidR="00720297" w:rsidRDefault="003A3E26">
      <w:pPr>
        <w:numPr>
          <w:ilvl w:val="0"/>
          <w:numId w:val="3"/>
        </w:numPr>
        <w:spacing w:after="148" w:line="252" w:lineRule="auto"/>
        <w:ind w:right="1" w:hanging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házi gyermekorvos vagy a háziorvos, </w:t>
      </w:r>
    </w:p>
    <w:p w:rsidR="00720297" w:rsidRDefault="003A3E26">
      <w:pPr>
        <w:numPr>
          <w:ilvl w:val="0"/>
          <w:numId w:val="3"/>
        </w:numPr>
        <w:spacing w:after="148" w:line="252" w:lineRule="auto"/>
        <w:ind w:right="1" w:hanging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család- és gyermekjóléti szolgálat, </w:t>
      </w:r>
    </w:p>
    <w:p w:rsidR="00720297" w:rsidRDefault="003A3E26">
      <w:pPr>
        <w:numPr>
          <w:ilvl w:val="0"/>
          <w:numId w:val="3"/>
        </w:numPr>
        <w:spacing w:after="94" w:line="252" w:lineRule="auto"/>
        <w:ind w:right="1" w:hanging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gyámhatóság </w:t>
      </w:r>
    </w:p>
    <w:p w:rsidR="00720297" w:rsidRDefault="003A3E26">
      <w:pPr>
        <w:spacing w:after="6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Fogadó napok, órák  </w:t>
      </w:r>
    </w:p>
    <w:p w:rsidR="00720297" w:rsidRDefault="003A3E26">
      <w:pPr>
        <w:spacing w:after="151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Intézményvezetői fogadóórák: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Bölcsődei ellátásban részesülő gyermekek szüleinek számára, személyesen és telefonon hétköznap munkaidőben.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Minden más személy részére, előre egyeztetett időpontban.</w:t>
      </w:r>
    </w:p>
    <w:p w:rsidR="00720297" w:rsidRDefault="003A3E26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Érdekképviseleti Fórum tagjainak az elérhetősége a faliújságon megtekinthető.  </w:t>
      </w:r>
    </w:p>
    <w:p w:rsidR="00720297" w:rsidRDefault="003A3E26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Gyermek érkezése, távozása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 bölcsőde munkanapokon reggel 6.30 - órától fogadja az érkező gyermekeket.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 bölcsőde felelősséget csak azért a gyermekért vállal, akit a szülő, illetve kísérő átad a csoportban tartózkodó kisgyermeknevelőnek. Az egységekben található csoportszobákban és a gyermekmosdó területén szülő nem tartózkodhat.  Kivételt képez a beszoktatás ideje, illetve a kisgyermeknevelővel történő más irányú megbeszélés.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bölcsődéből a gyermeket csak a szülő vagy az általa írásban megbízott személy viheti el. 14 éven aluli gyermek e feladattal nem bízható meg.</w:t>
      </w:r>
    </w:p>
    <w:p w:rsidR="00720297" w:rsidRDefault="003A3E26">
      <w:pPr>
        <w:ind w:left="-5"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Gyermekeiket ne engedjék egyedül be és ki az intézmény bejáratán. </w:t>
      </w:r>
    </w:p>
    <w:p w:rsidR="00720297" w:rsidRDefault="003A3E26">
      <w:pPr>
        <w:ind w:left="-5" w:right="1"/>
        <w:jc w:val="both"/>
      </w:pPr>
      <w:r>
        <w:rPr>
          <w:rFonts w:ascii="Times New Roman" w:hAnsi="Times New Roman" w:cs="Times New Roman"/>
          <w:sz w:val="24"/>
          <w:szCs w:val="24"/>
        </w:rPr>
        <w:t>Az intézmény bejárata a gyermekek érkezéséig, majd azt követően 8.30-9:00 óráig nyitva van, utána 15.30-ig, a gyermekek biztonsága miatt zárva tartjuk.</w:t>
      </w:r>
    </w:p>
    <w:p w:rsidR="00720297" w:rsidRDefault="003A3E26">
      <w:pPr>
        <w:ind w:left="-5" w:right="1"/>
        <w:jc w:val="both"/>
      </w:pPr>
      <w:r>
        <w:rPr>
          <w:rFonts w:ascii="Times New Roman" w:hAnsi="Times New Roman" w:cs="Times New Roman"/>
          <w:sz w:val="24"/>
          <w:szCs w:val="24"/>
        </w:rPr>
        <w:t>Kérjük a szülőket, hogy legkésőbb 7:50 óráig hozzák be gyermeküket az intézménybe, 8:00 órakor elkezdjük a reggeliztetést. Akik nem érnek be 8:00 óráig, azok 8:30-9:00 óráig hozhatják be gyermeküket, de ekkor már reggelit nem tudunk biztosítani számukra.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Gyermekük átvétele után, az intézmény területén csak az átöltözéshez szükséges ideig tartózkodjanak, a bölcsőde és az intézmény életének rendjét ne zavarják. Az augusztusi szülői értekezlet után a csoportszobák és a bölcsőde többi helyisége, udvara, a leendő bölcsődés gyerekek szüleinek megtekinthető.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Amennyiben a gyermekéért a szülő a zárás idejéig nem jelentkezik, úgy a kisgyermeknevelő a szülő által megadott telefonszámot értesíti, ilyen esetben a szülő köteles mielőbb elvinni a gyermekét.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a gyermekért érkező szülő nem cselekvőképes (alkoholos befolyásoltság, kábítószer hatása stb.) a gyermek nem vihető el az intézményből. Ilyen esetben értesítjük a másik szülőt vagy a gyermek egyéb hozzátartozóját, ha ez nem lehetséges, intézkedünk a gyermek biztonságos elhelyezéséről. </w:t>
      </w:r>
    </w:p>
    <w:p w:rsidR="00720297" w:rsidRDefault="00720297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</w:p>
    <w:p w:rsidR="00720297" w:rsidRDefault="003A3E26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Értékmegőrzés</w:t>
      </w:r>
    </w:p>
    <w:p w:rsidR="00720297" w:rsidRDefault="003A3E26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bölcsődei átadóban minden gyermeknek külön szekrénye van a ruhák tárolására. Kérjük, hogy csak a legszükségesebb dolgokat tárolják a szekrényben, mert a bölcsődében hagyott, illetve a gyermek személyes (átadóban hagyott, csoportba bevitt, illetve gyermeken lévő) tárgyaiért, ékszereiért felelősséget vállalni nem tudunk.  </w:t>
      </w:r>
    </w:p>
    <w:p w:rsidR="00720297" w:rsidRDefault="003A3E26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Egészségvédelem</w:t>
      </w:r>
    </w:p>
    <w:p w:rsidR="00720297" w:rsidRDefault="003A3E26">
      <w:pPr>
        <w:numPr>
          <w:ilvl w:val="0"/>
          <w:numId w:val="9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Betegség esetén a bölcsődeorvos és a gyermek háziorvosának javaslatait, a bölcsőde igénybevételére vonatkozóan, az otthoni ápolásra és egyéb vizsgálatokra vonatkozóan kérjük betartani.  </w:t>
      </w:r>
    </w:p>
    <w:p w:rsidR="00720297" w:rsidRDefault="003A3E26">
      <w:pPr>
        <w:numPr>
          <w:ilvl w:val="0"/>
          <w:numId w:val="9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 bölcsődébe csak egészséges gyermek hozható</w:t>
      </w:r>
      <w:r>
        <w:rPr>
          <w:rFonts w:ascii="Times New Roman" w:hAnsi="Times New Roman" w:cs="Times New Roman"/>
          <w:sz w:val="24"/>
          <w:szCs w:val="24"/>
        </w:rPr>
        <w:t xml:space="preserve">. A közösség egésze érdekében, lázas (37,5 Celsius fok és ennél magasabb hőmérsékletű), antibiotikumot szedő vagy fertőzésre gyanús gyermek (hasmenés, köhögés, sárga-zöld orrfolyás) a bölcsődét nem látogathatja. A szülő kötelessége, hogy beteg gyermekét otthonában ápolja, és ne veszélyeztesse a többi gyermek egészségét.  </w:t>
      </w:r>
    </w:p>
    <w:p w:rsidR="00720297" w:rsidRDefault="003A3E26">
      <w:pPr>
        <w:numPr>
          <w:ilvl w:val="0"/>
          <w:numId w:val="9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Tartós, krónikus betegségben szenvedő, továbbá étel-, gyógyszerallergia esetén a gyermek szülei kötelesek a bölcsődét tájékoztatni. Ilyen esetben írásban nyilatkoznak a szülők szakorvosi engedély birtokában, hogy az egészségügyi kockázatot ismerve, valamint, hogy a bölcsőde egészségügyi személyzettel nem rendelkezik, vállalja gyermeke bölcsődébe járását.  </w:t>
      </w:r>
    </w:p>
    <w:p w:rsidR="00720297" w:rsidRDefault="003A3E26">
      <w:pPr>
        <w:numPr>
          <w:ilvl w:val="0"/>
          <w:numId w:val="9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Abban az esetben, ha a gyermek napközben megbetegszik a bölcsődében, a kisgyermeknevelő értesíti a szülőt, illetve a hozzátartozót. Ehhez feltétlenül szükséges a pontos cím és telefonszám. Kérjük, hogy ilyen esetben a szülő minél előbb gondoskodjon a gyermek hazaviteléről, illetve orvosi ellátásról, ezzel is növelve a mielőbbi gyógyulás esélyeit.  </w:t>
      </w:r>
    </w:p>
    <w:p w:rsidR="00720297" w:rsidRDefault="003A3E26">
      <w:pPr>
        <w:numPr>
          <w:ilvl w:val="0"/>
          <w:numId w:val="9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családban előforduló fertőző betegségekről a bölcsődét 24 órán belül értesíteni kell. Az intézmény a bejelentést követően értesíti a többi szülőt, szükség esetén a Szigetszentmiklósi Járási Hivatal Járási Népegészségügyi Intézet felé is megteszi a bejelentési kötelezettségét. </w:t>
      </w:r>
    </w:p>
    <w:p w:rsidR="00720297" w:rsidRDefault="003A3E26">
      <w:pPr>
        <w:numPr>
          <w:ilvl w:val="0"/>
          <w:numId w:val="9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gyermek, a gyógyulást követően, az intézménybe csak orvosi igazolással térhet vissza.  </w:t>
      </w:r>
    </w:p>
    <w:p w:rsidR="00720297" w:rsidRDefault="003A3E26">
      <w:pPr>
        <w:numPr>
          <w:ilvl w:val="0"/>
          <w:numId w:val="9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gyermek gyógyszert nem kaphat a bölcsődében. Ettől eltérni csak kivételes esetben, külön engedéllyel, egyéni elbírálás alapján szakorvosi javaslatra lehet. Továbbá nincs lehetőség, behozott étrend kiegészítők, vitaminok beadására, orrszívásra, orrcsepp használatára sem.   </w:t>
      </w:r>
    </w:p>
    <w:p w:rsidR="00720297" w:rsidRDefault="003A3E26">
      <w:pPr>
        <w:numPr>
          <w:ilvl w:val="0"/>
          <w:numId w:val="9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bölcsőde orvosa havi 4 órában látja el az intézményben a feladatait. A feladatot ellátó orvos neve és elérhetősége a faliújságra kerül kihelyezésre.  </w:t>
      </w:r>
    </w:p>
    <w:p w:rsidR="00720297" w:rsidRDefault="003A3E26">
      <w:pPr>
        <w:numPr>
          <w:ilvl w:val="0"/>
          <w:numId w:val="9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fejtetűvel fertőzött gyermeket a szülőnek haladéktalanul el kell vinnie a bölcsődéből a többi gyermek védelme érdekében. A bölcsődébe való visszatérés csak irtószerrel történt kezelés után, védőnői vagy orvosi igazolás ellenében lehetséges.  </w:t>
      </w:r>
    </w:p>
    <w:p w:rsidR="00720297" w:rsidRDefault="003A3E26" w:rsidP="00F05F93">
      <w:pPr>
        <w:numPr>
          <w:ilvl w:val="0"/>
          <w:numId w:val="9"/>
        </w:numPr>
        <w:spacing w:after="600" w:line="252" w:lineRule="auto"/>
        <w:ind w:left="11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kisgyermeknevelő teendője baleset vagy napközben történő megbetegedő gyermek esetén: a gyermeket haladéktalanul el kell látni, miközben a csoport felügyeletét meg kell szervezni. A baleset súlyosságától függően, illetve eszméletvesztés és lázgörcs esetén orvosról haladéktalanul gondoskodni kell (mentő, orvos kihívása), ezek után értesíteni kell a szülőt. </w:t>
      </w:r>
    </w:p>
    <w:p w:rsidR="00720297" w:rsidRDefault="003A3E26">
      <w:pPr>
        <w:pStyle w:val="Cmsor1"/>
        <w:numPr>
          <w:ilvl w:val="0"/>
          <w:numId w:val="0"/>
        </w:numPr>
        <w:spacing w:after="94"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Hiányzás  </w:t>
      </w:r>
    </w:p>
    <w:p w:rsidR="00720297" w:rsidRDefault="003A3E26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numPr>
          <w:ilvl w:val="0"/>
          <w:numId w:val="10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Betegség után a gyermek csak orvosi igazolással térhet vissza a közösségbe.  </w:t>
      </w:r>
    </w:p>
    <w:p w:rsidR="00720297" w:rsidRDefault="003A3E26">
      <w:pPr>
        <w:numPr>
          <w:ilvl w:val="0"/>
          <w:numId w:val="10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Kérjük a gyermek huzamosabb idejű távolmaradását a szülő írásban jelezze.  </w:t>
      </w:r>
    </w:p>
    <w:p w:rsidR="00720297" w:rsidRDefault="003A3E26">
      <w:pPr>
        <w:numPr>
          <w:ilvl w:val="0"/>
          <w:numId w:val="10"/>
        </w:numPr>
        <w:spacing w:after="665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a gyermek 4 hétig folyamatosan távol marad a bölcsődétől, s ez idő alatt a szülő nem él jelzéssel a hiányzás okáról és a visszatérés várható időpontjáról, úgy a gyermek bölcsődei ellátása megszűnik. </w:t>
      </w:r>
    </w:p>
    <w:p w:rsidR="00720297" w:rsidRDefault="003A3E26">
      <w:pPr>
        <w:pStyle w:val="Cmsor1"/>
        <w:numPr>
          <w:ilvl w:val="0"/>
          <w:numId w:val="0"/>
        </w:numPr>
        <w:spacing w:after="94"/>
        <w:ind w:left="10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gyermek étkeztetése a bölcsődében  </w:t>
      </w:r>
    </w:p>
    <w:p w:rsidR="00720297" w:rsidRDefault="003A3E26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gyermek, napi négyszeri étkezésének megszervezése, biztosítása a bölcsőde feladata, az egészséges táplálkozás követelményének megfelelő étkeztetést az energia és tápanyag beviteli, illetve élelmiszer – felhasználási ajánlásokat tartalmazó jogszabályban meghatározottak szerint látja el.  </w:t>
      </w:r>
    </w:p>
    <w:p w:rsidR="00720297" w:rsidRDefault="003A3E26">
      <w:pPr>
        <w:spacing w:after="245"/>
        <w:ind w:left="-5" w:right="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Az élelmiszerekből ételmintát az előírásoknak megfelelően kezeljük és tároljuk. </w:t>
      </w:r>
    </w:p>
    <w:p w:rsidR="00720297" w:rsidRDefault="003A3E26">
      <w:pPr>
        <w:spacing w:after="245" w:line="240" w:lineRule="auto"/>
        <w:ind w:left="-5" w:right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gyermekvédelmi ágazati jogszabályok körében a gyermekétkeztetés igénybevételének részletszabályai tekintetében a személyes gondoskodást nyújtó gyermekjóléti alapellátások és gyermekvédelmi szakellátások térítési díjáról és az igénylésükhöz felhasználható bizonyítékokról szóló 328/2011. (XII. 29.) Korm. rendelet (a továbbiakban: Gytr.) irányadó, mely kifejezetten </w:t>
      </w:r>
      <w:r>
        <w:rPr>
          <w:rFonts w:ascii="Times New Roman" w:hAnsi="Times New Roman"/>
          <w:i/>
          <w:iCs/>
          <w:sz w:val="24"/>
          <w:szCs w:val="24"/>
        </w:rPr>
        <w:t>nem írja elő, hogy az intézményi gyermekétkeztetés igénybevételét a gyermek betegség vagy más ok miatt bekövetkező távolmaradása ne tenné lehetővé.</w:t>
      </w:r>
    </w:p>
    <w:p w:rsidR="00720297" w:rsidRDefault="003A3E26">
      <w:pPr>
        <w:pStyle w:val="Szvegtrzs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Gytr. 13. §-a szerint:</w:t>
      </w:r>
    </w:p>
    <w:p w:rsidR="00720297" w:rsidRDefault="003A3E26">
      <w:pPr>
        <w:pStyle w:val="Szvegtrzs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13. § (1) Ha az intézményi és szünidei gyermekétkeztetést betegség vagy más ok miatt a gyermek nem veszi igénybe, </w:t>
      </w:r>
      <w:r>
        <w:rPr>
          <w:rFonts w:ascii="Times New Roman" w:hAnsi="Times New Roman"/>
          <w:i/>
          <w:sz w:val="24"/>
          <w:szCs w:val="24"/>
        </w:rPr>
        <w:t>a kötelezett az intézmény vezetőjénél, a szünidei gyermekétkeztetést biztosítónál bejelenti</w:t>
      </w:r>
    </w:p>
    <w:p w:rsidR="00720297" w:rsidRDefault="003A3E26">
      <w:pPr>
        <w:pStyle w:val="Szvegtrzs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a) a távolmaradást és annak várható időtartamát, valamint</w:t>
      </w:r>
    </w:p>
    <w:p w:rsidR="00720297" w:rsidRDefault="003A3E26">
      <w:pPr>
        <w:pStyle w:val="Szvegtrzs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b) a távolmaradásra okot adó körülmény megszűnését és azt, hogy a gyermek mikor veszi igénybe újból a gyermekétkeztetést.</w:t>
      </w:r>
    </w:p>
    <w:p w:rsidR="00720297" w:rsidRDefault="003A3E26">
      <w:pPr>
        <w:pStyle w:val="Szvegtrzs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jogszabály szövegezéséből következik, hogy a térítési díj fizetésére kötelezett (a szülő, törvényes képviselő) a távolmaradást csak abban az esetben kell, hogy bejelentse, amennyiben a gyermek az intézményi (illetve a szünidei) gyermekétkeztetést</w:t>
      </w:r>
      <w:r>
        <w:rPr>
          <w:rFonts w:ascii="Times New Roman" w:hAnsi="Times New Roman"/>
          <w:i/>
          <w:iCs/>
          <w:sz w:val="24"/>
          <w:szCs w:val="24"/>
        </w:rPr>
        <w:t xml:space="preserve"> ténylegesen</w:t>
      </w:r>
      <w:r>
        <w:rPr>
          <w:rFonts w:ascii="Times New Roman" w:hAnsi="Times New Roman"/>
          <w:sz w:val="24"/>
          <w:szCs w:val="24"/>
        </w:rPr>
        <w:t xml:space="preserve"> nem kívánja igénybe venni.</w:t>
      </w:r>
    </w:p>
    <w:p w:rsidR="00720297" w:rsidRDefault="003A3E26">
      <w:pPr>
        <w:pStyle w:val="Szvegtrzs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Ugyanezen jogszabály 13/A. § (2) bekezdése a szünidei gyermekétkeztetés tekintetében kifejezetten úgy rendelkezik, hogy „</w:t>
      </w:r>
      <w:r>
        <w:rPr>
          <w:rFonts w:ascii="Times New Roman" w:hAnsi="Times New Roman"/>
          <w:i/>
          <w:sz w:val="24"/>
          <w:szCs w:val="24"/>
        </w:rPr>
        <w:t xml:space="preserve">a szünidei gyermekétkeztetés során, ha az étel helyben történő elfogyasztását a gyermek előre nem látható hiányzása, betegsége vagy egyéb ok akadályozza, </w:t>
      </w:r>
      <w:r>
        <w:rPr>
          <w:rFonts w:ascii="Times New Roman" w:hAnsi="Times New Roman"/>
          <w:i/>
          <w:iCs/>
          <w:sz w:val="24"/>
          <w:szCs w:val="24"/>
        </w:rPr>
        <w:t xml:space="preserve">a részére biztosított étel elvitelét a szülője, más törvényes képviselője vagy a szülő, más törvényes képviselő által megbízott személy számára lehetővé kell tenni." </w:t>
      </w:r>
    </w:p>
    <w:p w:rsidR="00720297" w:rsidRDefault="003A3E26">
      <w:pPr>
        <w:pStyle w:val="Szvegtrzs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 két rendelkezés együttes értelmezéséből következik, hogy amennyiben a szünidei gyermekétkeztetés esetében fennáll annak lehetősége, hogy a gyermek hiányzása esetén az étel elvihető legyen – ugyanakkor az igénybevétel tényleges elmaradását a 13. § (1) bekezdése szerint mind az intézményi, mind a szünidei gyermekétkeztetés esetében szükséges bejelenteni – , </w:t>
      </w:r>
      <w:r>
        <w:rPr>
          <w:rFonts w:ascii="Times New Roman" w:hAnsi="Times New Roman"/>
          <w:sz w:val="24"/>
          <w:szCs w:val="24"/>
        </w:rPr>
        <w:lastRenderedPageBreak/>
        <w:t xml:space="preserve">úgy </w:t>
      </w:r>
      <w:r>
        <w:rPr>
          <w:rFonts w:ascii="Times New Roman" w:hAnsi="Times New Roman"/>
          <w:i/>
          <w:iCs/>
          <w:sz w:val="24"/>
          <w:szCs w:val="24"/>
        </w:rPr>
        <w:t>az étel elvitelének lehetőségét a 13. § (1) bekezdése szerinti vonatkozó bejelentési kötelezettség mellett szükséges biztosítani az intézményi gyermekétkeztetés esetében is.</w:t>
      </w:r>
    </w:p>
    <w:p w:rsidR="00720297" w:rsidRDefault="003A3E26">
      <w:p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A fent hivatkozott jogszabályi rendelkezések alapján elsősorban a rászoruló gyermek részére a szülő kérelme alapján betegség vagy más akadályoztatás esetén is biztosítani szükséges az étkezést, az elvitel lehetőségével. A szülő az igényét minden nap de. 9:30 óráig köteles jelezni az intézmény vezetőjénél.</w:t>
      </w:r>
    </w:p>
    <w:p w:rsidR="00720297" w:rsidRDefault="00720297">
      <w:pPr>
        <w:spacing w:after="104"/>
        <w:jc w:val="both"/>
        <w:rPr>
          <w:rFonts w:ascii="Times New Roman" w:hAnsi="Times New Roman" w:cs="Times New Roman"/>
          <w:sz w:val="24"/>
          <w:szCs w:val="24"/>
        </w:rPr>
      </w:pPr>
    </w:p>
    <w:p w:rsidR="00720297" w:rsidRDefault="003A3E26">
      <w:pPr>
        <w:spacing w:after="1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Fizetési kötelezettségek</w:t>
      </w:r>
    </w:p>
    <w:p w:rsidR="00720297" w:rsidRDefault="003A3E26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Gondozási díj</w:t>
      </w:r>
    </w:p>
    <w:p w:rsidR="00720297" w:rsidRDefault="003A3E26">
      <w:pPr>
        <w:ind w:left="-5" w:right="1"/>
        <w:jc w:val="both"/>
      </w:pPr>
      <w:r>
        <w:rPr>
          <w:rFonts w:ascii="Times New Roman" w:hAnsi="Times New Roman" w:cs="Times New Roman"/>
          <w:sz w:val="24"/>
          <w:szCs w:val="24"/>
        </w:rPr>
        <w:t>Délegyháza Község Önkormányzata (továbbiakban, fenntartó), Önkormányzati Rendeletben szabályozza a gondozási és az étkezési térítési díjakat. A hatályos rendelet a faliújságon megtekinthető. A fenntartó önkormányzat a gondozási díjak összegét évente, az étkezési díjak összegét évente és szükség szerint felülvizsgálja.</w:t>
      </w:r>
    </w:p>
    <w:p w:rsidR="00720297" w:rsidRDefault="003A3E26">
      <w:r>
        <w:t>Étkezési díj</w:t>
      </w:r>
    </w:p>
    <w:p w:rsidR="00720297" w:rsidRDefault="003A3E26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bölcsődébe a fenntartó által üzemeltetett főzőkonyha szállítja a napi négyszeri étkezést. </w:t>
      </w:r>
    </w:p>
    <w:p w:rsidR="00720297" w:rsidRDefault="003A3E26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kedvezményes étkezési támogatásban részesülhet, aki</w:t>
      </w:r>
    </w:p>
    <w:p w:rsidR="00720297" w:rsidRDefault="003A3E26">
      <w:pPr>
        <w:numPr>
          <w:ilvl w:val="0"/>
          <w:numId w:val="11"/>
        </w:numPr>
        <w:spacing w:after="148" w:line="252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rendszeres gyermekvédelmi kedvezményben részesül  </w:t>
      </w:r>
    </w:p>
    <w:p w:rsidR="00720297" w:rsidRDefault="003A3E26">
      <w:pPr>
        <w:numPr>
          <w:ilvl w:val="0"/>
          <w:numId w:val="11"/>
        </w:numPr>
        <w:spacing w:after="148" w:line="252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olyan családban élő gyermek, amelyben tartósan beteg vagy fogyatékos gyermeket nevelnek  </w:t>
      </w:r>
    </w:p>
    <w:p w:rsidR="00720297" w:rsidRDefault="003A3E26">
      <w:pPr>
        <w:numPr>
          <w:ilvl w:val="0"/>
          <w:numId w:val="11"/>
        </w:numPr>
        <w:spacing w:after="148" w:line="252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tartósan beteg vagy fogyatékos gyermek</w:t>
      </w:r>
    </w:p>
    <w:p w:rsidR="00720297" w:rsidRDefault="003A3E26">
      <w:pPr>
        <w:numPr>
          <w:ilvl w:val="0"/>
          <w:numId w:val="11"/>
        </w:numPr>
        <w:spacing w:after="148" w:line="252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három vagy több gyermekes családban él  </w:t>
      </w:r>
    </w:p>
    <w:p w:rsidR="00720297" w:rsidRDefault="003A3E26">
      <w:pPr>
        <w:numPr>
          <w:ilvl w:val="0"/>
          <w:numId w:val="11"/>
        </w:numPr>
        <w:spacing w:after="148" w:line="252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szülő nyilatkozata alapján az egy főre jutó havi nettójövedelem összege nem haladja meg a kötelező legkisebb munkabér 130%-át - nevelésbe vett gyermek.  </w:t>
      </w:r>
    </w:p>
    <w:p w:rsidR="00720297" w:rsidRDefault="003A3E26">
      <w:pPr>
        <w:spacing w:after="151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Igényt nyújthat be:</w:t>
      </w:r>
    </w:p>
    <w:p w:rsidR="00720297" w:rsidRDefault="003A3E26">
      <w:pPr>
        <w:numPr>
          <w:ilvl w:val="0"/>
          <w:numId w:val="12"/>
        </w:numPr>
        <w:spacing w:after="148" w:line="252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bölcsődébe járó gyermek szülője - a bölcsődébe járó gyermek családba fogadó gyámja. </w:t>
      </w:r>
    </w:p>
    <w:p w:rsidR="00720297" w:rsidRDefault="003A3E26">
      <w:pPr>
        <w:numPr>
          <w:ilvl w:val="0"/>
          <w:numId w:val="12"/>
        </w:numPr>
        <w:spacing w:after="97" w:line="252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nevelésbe vett, bölcsődébe járó gyermek nevelőszülője, vagy ha az érintett gyermek gyermekotthonban nevelkedik, a gyermekotthon vezetője.  </w:t>
      </w:r>
    </w:p>
    <w:p w:rsidR="00720297" w:rsidRDefault="003A3E26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intézmény vezetője a gyermekétkeztetés normatív kedvezményeiről és azok igénybevételének módjáról tájékoztatja a kötelezettet </w:t>
      </w:r>
    </w:p>
    <w:p w:rsidR="00720297" w:rsidRDefault="003A3E26">
      <w:pPr>
        <w:numPr>
          <w:ilvl w:val="0"/>
          <w:numId w:val="13"/>
        </w:numPr>
        <w:spacing w:after="148" w:line="252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beiratkozáskor, </w:t>
      </w:r>
    </w:p>
    <w:p w:rsidR="00720297" w:rsidRDefault="003A3E26">
      <w:pPr>
        <w:numPr>
          <w:ilvl w:val="0"/>
          <w:numId w:val="13"/>
        </w:numPr>
        <w:spacing w:after="512" w:line="360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ellátás igénybevételének megkezdésekor, - a normatív kedvezmények megváltozásakor.  </w:t>
      </w:r>
    </w:p>
    <w:p w:rsidR="00720297" w:rsidRDefault="00195DF2">
      <w:pPr>
        <w:spacing w:after="151"/>
        <w:ind w:left="-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5DF2">
        <w:rPr>
          <w:rFonts w:ascii="Times New Roman" w:hAnsi="Times New Roman" w:cs="Times New Roman"/>
          <w:sz w:val="24"/>
          <w:szCs w:val="24"/>
        </w:rPr>
        <w:lastRenderedPageBreak/>
        <w:t>A szülő köteles a gondozási és étkezési díjakat minden hónap végéig befizetni a pénzügyi osztály által készített csekken vagy banki átutalással. Az intézmény vezetője ellenőrzi, hogy a megállapított térítési díj befizetése havonként megtörténik-e Ha a szülő/törvényes képviselő a gondozási térítési díjat a megadott határidőig nem fizeti meg, a működtető 15 napos határidő megjelölésével írásban felhívja a kötelezettet az elmaradt térítési díj megfizetésére. Ha a határidő eredménytelenül telt el, a működtető újabb felszólítást küld a kötelezettnek a hátralék rendezésére. Amennyiben, a második felszólítás is eredménytelen, a működtető a kötelezett nevét, lakcímét és a fennálló díjhátralékot nyilvántartásba veszi, és a Megállapodást azonnali hatállyal felmondhatja. A nyilvántartott díjhátralékról az intézmény vezetője negyedévenként tájékoztatja a fenntartót a térítésidíj-hátralék behajtása vagy a behajthatatlan hátralék törlése érdekében.</w:t>
      </w:r>
    </w:p>
    <w:p w:rsidR="00720297" w:rsidRDefault="003A3E26">
      <w:pPr>
        <w:spacing w:after="151"/>
        <w:jc w:val="both"/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Étkezési térítési díj – kedvezmény igénybevételéhez szükséges igazolások: 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személyes gondoskodást nyújtó gyermekjóléti alapellátások és gyermekvédelmi szakellátások térítési díjáról és az igénylésükhöz felhasználható bizonyítékról szóló 328/2011. (XII.29.) Kormány rendelet 6. melléklete szerinti nyilatkozattal.</w:t>
      </w:r>
    </w:p>
    <w:p w:rsidR="00720297" w:rsidRDefault="003A3E26">
      <w:pPr>
        <w:numPr>
          <w:ilvl w:val="0"/>
          <w:numId w:val="4"/>
        </w:numPr>
        <w:spacing w:after="97" w:line="252" w:lineRule="auto"/>
        <w:ind w:right="1" w:hanging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Rendszeres gyermekvédelmi kedvezményben részesülő gyermeknél: hatósági döntés, (jegyző állítja ki) a kiállítástól a dokumentumban megjelölt lejárati időpontig érvényes.  </w:t>
      </w:r>
    </w:p>
    <w:p w:rsidR="00720297" w:rsidRDefault="003A3E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numPr>
          <w:ilvl w:val="0"/>
          <w:numId w:val="4"/>
        </w:numPr>
        <w:spacing w:after="97" w:line="252" w:lineRule="auto"/>
        <w:ind w:right="1" w:hanging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Olyan családban élő gyermek, amelyben tartósan beteg vagy fogyatékos gyermekek nevelnek: a nyilatkozat (328/2011. Kormányrendelet 6. sz. melléklet), szakorvosi igazolást mellékelni kell  </w:t>
      </w:r>
    </w:p>
    <w:p w:rsidR="00720297" w:rsidRDefault="003A3E26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numPr>
          <w:ilvl w:val="0"/>
          <w:numId w:val="4"/>
        </w:numPr>
        <w:spacing w:after="97" w:line="252" w:lineRule="auto"/>
        <w:ind w:right="1" w:hanging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Tartósan beteg vagy fogyatékos: nyilatkozat (328/2011.Kormányrendelet 6. sz. melléklet), szakorvosi igazolás, valamint az emelt összegű családi pótlékról NAV igazolás  </w:t>
      </w:r>
    </w:p>
    <w:p w:rsidR="00720297" w:rsidRDefault="003A3E26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numPr>
          <w:ilvl w:val="0"/>
          <w:numId w:val="4"/>
        </w:numPr>
        <w:spacing w:after="7" w:line="252" w:lineRule="auto"/>
        <w:ind w:right="1" w:hanging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Három vagy több gyermeket nevelnek a családban: nyilatkozat (328/2011. Kormányrendelet 6. sz. melléklet)  </w:t>
      </w:r>
    </w:p>
    <w:p w:rsidR="00720297" w:rsidRDefault="003A3E26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numPr>
          <w:ilvl w:val="0"/>
          <w:numId w:val="4"/>
        </w:numPr>
        <w:spacing w:after="0" w:line="252" w:lineRule="auto"/>
        <w:ind w:right="1" w:hanging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családban az egy főre jutó havi jövedelem összege nem haladja meg a kötelező legkisebb munkabér 130%-át: nyilatkozat (328/2011. Kormányrendelet 6. sz. Melléklet)  </w:t>
      </w:r>
    </w:p>
    <w:p w:rsidR="00720297" w:rsidRDefault="003A3E26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spacing w:after="7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f.)      nevelésbe vett gyermek esetén: 9. melléklet a 328/2011. (XII.</w:t>
      </w:r>
    </w:p>
    <w:p w:rsidR="00720297" w:rsidRDefault="003A3E26">
      <w:pPr>
        <w:spacing w:after="94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29.) Korm. rendelethez </w:t>
      </w:r>
    </w:p>
    <w:p w:rsidR="00720297" w:rsidRDefault="003A3E26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ind w:left="-1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támogatások megszűnését, az igazolások lejártát a szülő kötelessége figyelemmel kísérni, és azt a bölcsőde felé jelezni! A lejárat napját követően a kedvezményt nem áll módunkba figyelembe venni.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speciális étrendet igénylő, ételallergiás vagy bizonyos ételekre érzékeny gyermek esetében a szülőnek a beiratozáskor nyilatkoznia a kell az allergia, érzékenység típusáról és csatolnia kell a szakorvosi véleményt is.</w:t>
      </w:r>
    </w:p>
    <w:p w:rsidR="00720297" w:rsidRDefault="00720297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720297" w:rsidRDefault="003A3E26">
      <w:pPr>
        <w:spacing w:after="675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Ha a gyermekétkeztetést betegség vagy más ok miatt a gyermek nem veszi igénybe, a szülő köteles előző nap 9:00 óráig bejelenteni a távolmaradást és annak várható időtartamát, valamint, hogy a gyermek mikortól veszi igénybe újból a gyermekétkeztetést.  </w:t>
      </w:r>
    </w:p>
    <w:p w:rsidR="00720297" w:rsidRDefault="003A3E26">
      <w:pPr>
        <w:pStyle w:val="Cmsor1"/>
        <w:numPr>
          <w:ilvl w:val="0"/>
          <w:numId w:val="0"/>
        </w:numPr>
        <w:spacing w:after="94"/>
        <w:ind w:left="-5" w:right="0" w:hanging="10"/>
      </w:pPr>
      <w:r>
        <w:rPr>
          <w:rFonts w:ascii="Times New Roman" w:hAnsi="Times New Roman" w:cs="Times New Roman"/>
          <w:sz w:val="24"/>
          <w:szCs w:val="24"/>
        </w:rPr>
        <w:t xml:space="preserve">Az ellátás megszűnésének módja  </w:t>
      </w:r>
    </w:p>
    <w:p w:rsidR="00720297" w:rsidRDefault="003A3E26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jogosultsági feltételek megszűnésével: </w:t>
      </w:r>
    </w:p>
    <w:p w:rsidR="00720297" w:rsidRDefault="003A3E26">
      <w:pPr>
        <w:numPr>
          <w:ilvl w:val="0"/>
          <w:numId w:val="14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a gyermek a 3. életévét betöltötte, és a bölcsődei gondozási – nevelési év végéhez ért,  </w:t>
      </w:r>
    </w:p>
    <w:p w:rsidR="00720297" w:rsidRDefault="003A3E26">
      <w:pPr>
        <w:numPr>
          <w:ilvl w:val="0"/>
          <w:numId w:val="14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a gyermek testi vagy szellemi fejlettségi szintje alapján még nem érett óvodai nevelésre, a 4. évének betöltését követő augusztus 31-ig nevelhető és gondozható a bölcsődében,  </w:t>
      </w:r>
    </w:p>
    <w:p w:rsidR="00720297" w:rsidRDefault="003A3E26">
      <w:pPr>
        <w:numPr>
          <w:ilvl w:val="0"/>
          <w:numId w:val="14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a szülő felügyeleti jogot gyakorló szülő vagy törvényes képviselő a gyermek 4 héten túli távollétét orvosi igazolással nem tudja igazolni, vagy ő maga korábban nem jelezte írásban a szüneteltetést,  </w:t>
      </w:r>
    </w:p>
    <w:p w:rsidR="00720297" w:rsidRDefault="003A3E26">
      <w:pPr>
        <w:numPr>
          <w:ilvl w:val="0"/>
          <w:numId w:val="14"/>
        </w:numPr>
        <w:spacing w:after="662" w:line="240" w:lineRule="auto"/>
        <w:ind w:right="1" w:hanging="355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Térítési díj elmaradása esetén, ha a szülő, felügyeleti jogot gyakorló szülő vagy törvényes képviselő kérelmezi, az intézményvezető az egyezett időpontban az ellátást megszünteti,  </w:t>
      </w:r>
    </w:p>
    <w:p w:rsidR="00720297" w:rsidRDefault="003A3E26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ellátás megszüntetéséről (a bölcsődei gondozásra való életkori jogosultság betöltésétől eltérő esetben) az Intézményvezető írásban értesíti az ellátást igénybe vevőt, illetve annak törvényes képviselőjét.  Egyet nem értés esetén a jogosult, illetve törvényes képviselője az értesítés kézhezvételétől számított nyolc napon belül a fenntartóhoz fordulhat. A fenntartó végrehajtható határozatáig az ellátást biztosítani kell.  </w:t>
      </w:r>
    </w:p>
    <w:p w:rsidR="00720297" w:rsidRDefault="003A3E26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Az ellátás megszűnésekor az esetleges étkezési vagy gondozási díj hátralékokat az intézmény felé rendezni köteles a szolgáltatást igénybe vevő.</w:t>
      </w:r>
    </w:p>
    <w:p w:rsidR="00720297" w:rsidRDefault="003A3E26">
      <w:pPr>
        <w:pStyle w:val="Cmsor1"/>
        <w:numPr>
          <w:ilvl w:val="0"/>
          <w:numId w:val="0"/>
        </w:numPr>
        <w:spacing w:after="94"/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Behozható tárgyak  </w:t>
      </w:r>
    </w:p>
    <w:p w:rsidR="00720297" w:rsidRDefault="003A3E26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spacing w:line="247" w:lineRule="auto"/>
        <w:ind w:left="-5" w:right="-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Otthoni kedvenc játékukat, tárgyukat behozhatják, megmutathatják a gyermekek a bölcsődébe, ha az egyéb – egészségügyi, tűz- és balesetvédelmi- szempontból megfelelő, de felelősséget nem tud vállalni érte az intézmény.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Értéktárgyat vagy balesetet okozó, egészséget károsító tárgy, élelmiszer a bölcsődébe nem hozható. 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intézmény területére állatot behozni csak a bölcsődevezető engedélyével lehet. 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Tilos a gyermekek részére házi készítésű ételt, italt behozni. </w:t>
      </w:r>
    </w:p>
    <w:p w:rsidR="00720297" w:rsidRDefault="003A3E26">
      <w:pPr>
        <w:spacing w:after="662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gyermeke babakocsiját, biciklijét kérjük a tárolóban hagyni.  </w:t>
      </w:r>
    </w:p>
    <w:p w:rsidR="00720297" w:rsidRDefault="003A3E26">
      <w:pPr>
        <w:pStyle w:val="Cmsor1"/>
        <w:numPr>
          <w:ilvl w:val="0"/>
          <w:numId w:val="0"/>
        </w:numPr>
        <w:spacing w:after="94" w:line="240" w:lineRule="auto"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Kapcsolattartás, érdekképviselet  </w:t>
      </w:r>
    </w:p>
    <w:p w:rsidR="00720297" w:rsidRDefault="003A3E26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spacing w:line="247" w:lineRule="auto"/>
        <w:ind w:left="-5" w:right="-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bölcsőde kapcsolatának erősítésére lehetőséget biztosítunk a szülővel történő beszoktatáson túl a kisgyermeknevelő-szülő napi találkozásaira, az üzenő füzeten keresztül történő információcserére, szülő értekezletekre, csoport beszélgetésekre.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 bölcsődei életbe való betekintés színterei:</w:t>
      </w:r>
    </w:p>
    <w:p w:rsidR="00720297" w:rsidRDefault="003A3E26">
      <w:pPr>
        <w:pStyle w:val="Listaszerbekezds"/>
        <w:numPr>
          <w:ilvl w:val="0"/>
          <w:numId w:val="5"/>
        </w:numPr>
        <w:ind w:right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szülői értekezlet </w:t>
      </w:r>
    </w:p>
    <w:p w:rsidR="00720297" w:rsidRDefault="003A3E26">
      <w:pPr>
        <w:numPr>
          <w:ilvl w:val="0"/>
          <w:numId w:val="5"/>
        </w:numPr>
        <w:spacing w:after="148" w:line="252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családlátogatás  </w:t>
      </w:r>
    </w:p>
    <w:p w:rsidR="00720297" w:rsidRDefault="003A3E26">
      <w:pPr>
        <w:numPr>
          <w:ilvl w:val="0"/>
          <w:numId w:val="5"/>
        </w:numPr>
        <w:spacing w:after="148" w:line="252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faliújság  </w:t>
      </w:r>
    </w:p>
    <w:p w:rsidR="00720297" w:rsidRDefault="003A3E26">
      <w:pPr>
        <w:numPr>
          <w:ilvl w:val="0"/>
          <w:numId w:val="5"/>
        </w:numPr>
        <w:spacing w:after="148" w:line="252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üzenő füzet  </w:t>
      </w:r>
    </w:p>
    <w:p w:rsidR="00720297" w:rsidRDefault="003A3E26">
      <w:pPr>
        <w:numPr>
          <w:ilvl w:val="0"/>
          <w:numId w:val="5"/>
        </w:numPr>
        <w:spacing w:after="148" w:line="252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telefon   </w:t>
      </w:r>
    </w:p>
    <w:p w:rsidR="00720297" w:rsidRDefault="003A3E26">
      <w:pPr>
        <w:numPr>
          <w:ilvl w:val="0"/>
          <w:numId w:val="5"/>
        </w:numPr>
        <w:spacing w:after="148" w:line="252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bölcsődei rendezvények.</w:t>
      </w:r>
    </w:p>
    <w:p w:rsidR="00720297" w:rsidRDefault="003A3E26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üzenő füzetbe történő bejegyzéseiket szívesen vesszük, akár a gyermek egészségi állapotára, akár a gyermek fejlődésére, vagy otthoni eseményekre vonatkoznak.  </w:t>
      </w:r>
    </w:p>
    <w:p w:rsidR="00720297" w:rsidRDefault="003A3E26">
      <w:pPr>
        <w:pStyle w:val="Cmsor1"/>
        <w:numPr>
          <w:ilvl w:val="0"/>
          <w:numId w:val="0"/>
        </w:numPr>
        <w:spacing w:after="97"/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Érdekképviseleti fórum működése, a panaszkezelés módja </w:t>
      </w:r>
    </w:p>
    <w:p w:rsidR="00720297" w:rsidRDefault="003A3E26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Bölcsődénkben Érdekképviseleti Fórum működik, amelynek munkájában a szülők, a bölcsőde dolgozói és a fenntartó képviselője vesz részt. Az Érdekképviseleti Fórum dönt az elé terjesztett intézményi panaszokról, és intézkedéseket kezdeményezhet más hatáskörrel rendelkező személyek felé.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Az Érdekképviseleti Fórumnak címzett panaszokat az intézményvezetőnek kell benyújtani, aki haladéktalanul értesíti a Fórum elnökét! A panasztevőt az ülésen meghallgatják, illetve a panasz kivizsgálásának eredményéről értesítik.  </w:t>
      </w:r>
    </w:p>
    <w:p w:rsidR="00720297" w:rsidRDefault="003A3E26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Kérjük, hogy bármilyen, az intézmény működésével, a gyermekek ellátásával, kapcsolatos véleményüket, esetleg kifogásaikkal, panaszaikkal forduljanak bizalommal az intézmény vezetőjéhez, aki 15 napon belül választ ad panaszaikra.  Amennyiben a vizsgálat eredményéről 15 napon belül a szülő, vagy törvényes képviselője nem kap értesítést, vagy a megtett intézkedéssel nem ért egyet, úgy az intézmény fenntartójához fordulhat.</w:t>
      </w:r>
    </w:p>
    <w:p w:rsidR="00720297" w:rsidRDefault="003A3E26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Egyebek 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Kérjük, ügyeljenek az intézmény tisztaságának megőrzésére. 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Gyermekükkel kapcsolatos információt csak gyermekük kisgyermeknevelőjétől vagy az intézmény vezetőjétől kérjenek.  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gyermekről csak szülei és a hivatalos szervek kaphatnak felvilágosítást.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bölcsődét látogatók kötelesek vigyázni az intézmény felszereléseire és értékeire. Kérjük a szülőket, hogy a nagyobb testvérek ne használják a kicsik udvari játékait, mert azok nem bírják el őket!</w:t>
      </w:r>
    </w:p>
    <w:p w:rsidR="00720297" w:rsidRDefault="003A3E26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Kérjük, hogy a gyermek szekrényében ételt és italt ne hagyjanak.  </w:t>
      </w:r>
    </w:p>
    <w:p w:rsidR="00720297" w:rsidRDefault="003A3E26">
      <w:pPr>
        <w:spacing w:after="97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Felhívjuk figyelmüket, hogy a kisgyermeknevelők nem adnak ki más gyermekéről, illetve szülőtársról és annak elérhetőségeiről információt.  </w:t>
      </w:r>
    </w:p>
    <w:p w:rsidR="00720297" w:rsidRDefault="003A3E26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297" w:rsidRDefault="003A3E26">
      <w:pPr>
        <w:spacing w:after="665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Az intézményünkbe való felvételkor, a házirend rendelkezéseinek betartására is kötelezettséget vállal a szülő! </w:t>
      </w:r>
    </w:p>
    <w:p w:rsidR="00720297" w:rsidRDefault="003A3E26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házirend közzététele</w:t>
      </w:r>
    </w:p>
    <w:p w:rsidR="00720297" w:rsidRDefault="003A3E26">
      <w:pPr>
        <w:spacing w:after="97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házirend a szülői értekezleten ismertetésre kerül, továbbá elhelyezésre a bölcsődei faliújságon.  A házirend felülvizsgálata törvényi változás esetén, illetve vezetői pályázat elfogadásakor történik.  </w:t>
      </w:r>
    </w:p>
    <w:p w:rsidR="00720297" w:rsidRDefault="003A3E26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20297" w:rsidRDefault="003A3E26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házirend hatálya </w:t>
      </w:r>
    </w:p>
    <w:p w:rsidR="00720297" w:rsidRDefault="003A3E26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 házirend a fenntartó jóváhagyásával lép hatályba.  Hatálya visszavonásig érvényes. </w:t>
      </w:r>
    </w:p>
    <w:p w:rsidR="00720297" w:rsidRDefault="003A3E26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Záró rendelkezések </w:t>
      </w:r>
    </w:p>
    <w:p w:rsidR="00F05F93" w:rsidRDefault="003A3E26" w:rsidP="00F05F93">
      <w:pPr>
        <w:spacing w:after="600"/>
        <w:ind w:left="-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A Házirend nyilvános, a faliújságon, az intézményben bárki számára hozzáférhető. A Házirend minden évben felülvizsgálatra, igény szerint módosításra kerül.  A Házirendben nem szabályozott kérdésekben az SZMSZ rendelkezései az irányadók. </w:t>
      </w:r>
      <w:r>
        <w:rPr>
          <w:rFonts w:ascii="Times New Roman" w:eastAsia="Times New Roman" w:hAnsi="Times New Roman" w:cs="Times New Roman"/>
          <w:sz w:val="24"/>
          <w:szCs w:val="24"/>
        </w:rPr>
        <w:t>É</w:t>
      </w:r>
      <w:r>
        <w:rPr>
          <w:rFonts w:ascii="Times New Roman" w:eastAsia="Times New Roman" w:hAnsi="Times New Roman" w:cs="Times New Roman"/>
        </w:rPr>
        <w:t>rvényességi ideje: Jogszabály változás, valamint a működési feltételek változása esetén módosítható.</w:t>
      </w:r>
    </w:p>
    <w:p w:rsidR="00720297" w:rsidRPr="00F05F93" w:rsidRDefault="003A3E26" w:rsidP="00F05F93">
      <w:pPr>
        <w:spacing w:after="600"/>
        <w:ind w:left="-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Délegyháza, </w:t>
      </w:r>
      <w:r w:rsidR="00144173">
        <w:rPr>
          <w:rFonts w:ascii="Times New Roman" w:hAnsi="Times New Roman" w:cs="Times New Roman"/>
          <w:sz w:val="24"/>
          <w:szCs w:val="24"/>
        </w:rPr>
        <w:t>2025. szeptember ….</w:t>
      </w:r>
    </w:p>
    <w:p w:rsidR="00720297" w:rsidRDefault="003A3E26">
      <w:pPr>
        <w:tabs>
          <w:tab w:val="center" w:pos="6096"/>
        </w:tabs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Drávuczné Bányai Éva</w:t>
      </w:r>
    </w:p>
    <w:p w:rsidR="00720297" w:rsidRDefault="003A3E26">
      <w:pPr>
        <w:tabs>
          <w:tab w:val="center" w:pos="6096"/>
        </w:tabs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ab/>
        <w:t>intézményvezető</w:t>
      </w:r>
    </w:p>
    <w:p w:rsidR="00720297" w:rsidRDefault="00720297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720297" w:rsidRDefault="003A3E26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>Záradékok:</w:t>
      </w:r>
    </w:p>
    <w:p w:rsidR="00720297" w:rsidRDefault="00720297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720297" w:rsidRDefault="003A3E26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Az Érdekképviseleti Fórum egyetértési jogot gyakorol, jelen Házirendet jóváhagyta.</w:t>
      </w:r>
    </w:p>
    <w:p w:rsidR="00720297" w:rsidRDefault="00720297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720297" w:rsidRDefault="00720297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720297" w:rsidRDefault="003A3E26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Délegyháza, </w:t>
      </w:r>
      <w:r w:rsidR="00A165DC">
        <w:rPr>
          <w:rFonts w:ascii="Times New Roman" w:hAnsi="Times New Roman" w:cs="Times New Roman"/>
          <w:sz w:val="24"/>
          <w:szCs w:val="24"/>
        </w:rPr>
        <w:t>2025. szeptember ….</w:t>
      </w:r>
    </w:p>
    <w:p w:rsidR="00720297" w:rsidRDefault="00720297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720297" w:rsidRDefault="003A3E26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dr. Balogh-Gaál Andrea</w:t>
      </w:r>
    </w:p>
    <w:p w:rsidR="00720297" w:rsidRDefault="003A3E26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Érdekképviseleti Fórum elnöke</w:t>
      </w:r>
    </w:p>
    <w:p w:rsidR="00720297" w:rsidRDefault="00720297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720297" w:rsidRDefault="00720297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720297" w:rsidRDefault="00720297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0297" w:rsidRDefault="003A3E26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Záradék:</w:t>
      </w:r>
    </w:p>
    <w:p w:rsidR="00720297" w:rsidRDefault="00720297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720297" w:rsidRDefault="003A3E26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Jelen Házirendet a Képviselő-testület a </w:t>
      </w:r>
      <w:r w:rsidR="00A165DC">
        <w:rPr>
          <w:rFonts w:ascii="Times New Roman" w:hAnsi="Times New Roman" w:cs="Times New Roman"/>
          <w:sz w:val="24"/>
          <w:szCs w:val="24"/>
        </w:rPr>
        <w:t>……….</w:t>
      </w:r>
      <w:r>
        <w:rPr>
          <w:rFonts w:ascii="Times New Roman" w:hAnsi="Times New Roman" w:cs="Times New Roman"/>
          <w:sz w:val="24"/>
          <w:szCs w:val="24"/>
        </w:rPr>
        <w:t xml:space="preserve"> számú határozatával jóváhagyta.</w:t>
      </w:r>
    </w:p>
    <w:p w:rsidR="00720297" w:rsidRDefault="00720297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720297" w:rsidRDefault="00720297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720297" w:rsidRDefault="003A3E26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Délegyháza, </w:t>
      </w:r>
      <w:r w:rsidR="00A165DC">
        <w:rPr>
          <w:rFonts w:ascii="Times New Roman" w:hAnsi="Times New Roman" w:cs="Times New Roman"/>
          <w:sz w:val="24"/>
          <w:szCs w:val="24"/>
        </w:rPr>
        <w:t>2025. szeptember ….</w:t>
      </w:r>
    </w:p>
    <w:p w:rsidR="00720297" w:rsidRDefault="00720297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720297" w:rsidRDefault="00720297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720297" w:rsidRDefault="003A3E26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dr. Riebl Antal</w:t>
      </w:r>
    </w:p>
    <w:p w:rsidR="00720297" w:rsidRDefault="003A3E26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polgármester</w:t>
      </w:r>
    </w:p>
    <w:p w:rsidR="00720297" w:rsidRDefault="003A3E26">
      <w:r>
        <w:rPr>
          <w:rFonts w:ascii="Times New Roman" w:hAnsi="Times New Roman" w:cs="Times New Roman"/>
          <w:sz w:val="36"/>
          <w:szCs w:val="36"/>
        </w:rPr>
        <w:t xml:space="preserve">                  </w:t>
      </w:r>
    </w:p>
    <w:sectPr w:rsidR="00720297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0C0" w:rsidRDefault="003A3E26">
      <w:pPr>
        <w:spacing w:after="0" w:line="240" w:lineRule="auto"/>
      </w:pPr>
      <w:r>
        <w:separator/>
      </w:r>
    </w:p>
  </w:endnote>
  <w:endnote w:type="continuationSeparator" w:id="0">
    <w:p w:rsidR="004020C0" w:rsidRDefault="003A3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6410705"/>
      <w:docPartObj>
        <w:docPartGallery w:val="Page Numbers (Bottom of Page)"/>
        <w:docPartUnique/>
      </w:docPartObj>
    </w:sdtPr>
    <w:sdtEndPr/>
    <w:sdtContent>
      <w:p w:rsidR="00720297" w:rsidRDefault="003A3E26">
        <w:pPr>
          <w:pStyle w:val="ll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05F93">
          <w:rPr>
            <w:noProof/>
          </w:rPr>
          <w:t>11</w:t>
        </w:r>
        <w:r>
          <w:fldChar w:fldCharType="end"/>
        </w:r>
      </w:p>
    </w:sdtContent>
  </w:sdt>
  <w:p w:rsidR="00720297" w:rsidRDefault="0072029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0C0" w:rsidRDefault="003A3E26">
      <w:pPr>
        <w:spacing w:after="0" w:line="240" w:lineRule="auto"/>
      </w:pPr>
      <w:r>
        <w:separator/>
      </w:r>
    </w:p>
  </w:footnote>
  <w:footnote w:type="continuationSeparator" w:id="0">
    <w:p w:rsidR="004020C0" w:rsidRDefault="003A3E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11.25pt;height:11.2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E241DCE"/>
    <w:multiLevelType w:val="multilevel"/>
    <w:tmpl w:val="5106A34E"/>
    <w:lvl w:ilvl="0">
      <w:start w:val="1"/>
      <w:numFmt w:val="bullet"/>
      <w:lvlText w:val="•"/>
      <w:lvlPicBulletId w:val="0"/>
      <w:lvlJc w:val="left"/>
      <w:pPr>
        <w:ind w:left="190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9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1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53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25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97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69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1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13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1" w15:restartNumberingAfterBreak="0">
    <w:nsid w:val="17DB6DA1"/>
    <w:multiLevelType w:val="multilevel"/>
    <w:tmpl w:val="29AC19CA"/>
    <w:lvl w:ilvl="0">
      <w:start w:val="1"/>
      <w:numFmt w:val="bullet"/>
      <w:lvlText w:val="•"/>
      <w:lvlPicBulletId w:val="0"/>
      <w:lvlJc w:val="left"/>
      <w:pPr>
        <w:ind w:left="190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9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1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53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25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97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69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1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13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2" w15:restartNumberingAfterBreak="0">
    <w:nsid w:val="1B4D0412"/>
    <w:multiLevelType w:val="multilevel"/>
    <w:tmpl w:val="94E6CDBE"/>
    <w:lvl w:ilvl="0">
      <w:start w:val="1"/>
      <w:numFmt w:val="lowerLetter"/>
      <w:lvlText w:val="%1)"/>
      <w:lvlJc w:val="left"/>
      <w:pPr>
        <w:ind w:left="369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23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95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67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39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11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83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55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27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3" w15:restartNumberingAfterBreak="0">
    <w:nsid w:val="2FEB7B9E"/>
    <w:multiLevelType w:val="multilevel"/>
    <w:tmpl w:val="75886398"/>
    <w:lvl w:ilvl="0">
      <w:start w:val="1"/>
      <w:numFmt w:val="bullet"/>
      <w:lvlText w:val="•"/>
      <w:lvlPicBulletId w:val="0"/>
      <w:lvlJc w:val="left"/>
      <w:pPr>
        <w:ind w:left="355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119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39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59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79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99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19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39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59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4" w15:restartNumberingAfterBreak="0">
    <w:nsid w:val="3AD6641C"/>
    <w:multiLevelType w:val="multilevel"/>
    <w:tmpl w:val="A3F47954"/>
    <w:lvl w:ilvl="0">
      <w:start w:val="1"/>
      <w:numFmt w:val="bullet"/>
      <w:lvlText w:val="•"/>
      <w:lvlPicBulletId w:val="0"/>
      <w:lvlJc w:val="left"/>
      <w:pPr>
        <w:ind w:left="10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5" w15:restartNumberingAfterBreak="0">
    <w:nsid w:val="4A6E107C"/>
    <w:multiLevelType w:val="multilevel"/>
    <w:tmpl w:val="2318A81A"/>
    <w:lvl w:ilvl="0">
      <w:start w:val="1"/>
      <w:numFmt w:val="bullet"/>
      <w:lvlText w:val="•"/>
      <w:lvlPicBulletId w:val="0"/>
      <w:lvlJc w:val="left"/>
      <w:pPr>
        <w:ind w:left="10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9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1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3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5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7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9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1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3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6" w15:restartNumberingAfterBreak="0">
    <w:nsid w:val="4CFB759C"/>
    <w:multiLevelType w:val="multilevel"/>
    <w:tmpl w:val="89EE0BDE"/>
    <w:lvl w:ilvl="0">
      <w:start w:val="1"/>
      <w:numFmt w:val="lowerLetter"/>
      <w:lvlText w:val="%1)"/>
      <w:lvlJc w:val="left"/>
      <w:pPr>
        <w:ind w:left="375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7" w15:restartNumberingAfterBreak="0">
    <w:nsid w:val="4E205C4D"/>
    <w:multiLevelType w:val="multilevel"/>
    <w:tmpl w:val="653C4072"/>
    <w:lvl w:ilvl="0">
      <w:start w:val="1"/>
      <w:numFmt w:val="bullet"/>
      <w:lvlText w:val="•"/>
      <w:lvlPicBulletId w:val="0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1BC6F7E"/>
    <w:multiLevelType w:val="multilevel"/>
    <w:tmpl w:val="1562A6DC"/>
    <w:lvl w:ilvl="0">
      <w:start w:val="1"/>
      <w:numFmt w:val="bullet"/>
      <w:lvlText w:val="•"/>
      <w:lvlPicBulletId w:val="0"/>
      <w:lvlJc w:val="left"/>
      <w:pPr>
        <w:ind w:left="355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9" w15:restartNumberingAfterBreak="0">
    <w:nsid w:val="53E66A11"/>
    <w:multiLevelType w:val="multilevel"/>
    <w:tmpl w:val="C2061540"/>
    <w:lvl w:ilvl="0">
      <w:start w:val="1"/>
      <w:numFmt w:val="bullet"/>
      <w:lvlText w:val="•"/>
      <w:lvlPicBulletId w:val="0"/>
      <w:lvlJc w:val="left"/>
      <w:pPr>
        <w:ind w:left="355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10" w15:restartNumberingAfterBreak="0">
    <w:nsid w:val="59CF17DD"/>
    <w:multiLevelType w:val="multilevel"/>
    <w:tmpl w:val="60EC9E40"/>
    <w:lvl w:ilvl="0">
      <w:start w:val="1"/>
      <w:numFmt w:val="lowerLetter"/>
      <w:lvlText w:val="%1)"/>
      <w:lvlJc w:val="left"/>
      <w:pPr>
        <w:ind w:left="5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16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8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60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32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04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6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8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20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11" w15:restartNumberingAfterBreak="0">
    <w:nsid w:val="63B3179A"/>
    <w:multiLevelType w:val="multilevel"/>
    <w:tmpl w:val="4934CA72"/>
    <w:lvl w:ilvl="0">
      <w:start w:val="1"/>
      <w:numFmt w:val="bullet"/>
      <w:lvlText w:val="•"/>
      <w:lvlPicBulletId w:val="0"/>
      <w:lvlJc w:val="left"/>
      <w:pPr>
        <w:ind w:left="190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9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1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53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25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97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69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1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13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12" w15:restartNumberingAfterBreak="0">
    <w:nsid w:val="781F0A3E"/>
    <w:multiLevelType w:val="multilevel"/>
    <w:tmpl w:val="3C088FA0"/>
    <w:lvl w:ilvl="0">
      <w:start w:val="1"/>
      <w:numFmt w:val="bullet"/>
      <w:lvlText w:val="•"/>
      <w:lvlPicBulletId w:val="0"/>
      <w:lvlJc w:val="left"/>
      <w:pPr>
        <w:ind w:left="10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13" w15:restartNumberingAfterBreak="0">
    <w:nsid w:val="7E4A3BDF"/>
    <w:multiLevelType w:val="multilevel"/>
    <w:tmpl w:val="49583E60"/>
    <w:lvl w:ilvl="0">
      <w:start w:val="4"/>
      <w:numFmt w:val="decimal"/>
      <w:pStyle w:val="Cmsor1"/>
      <w:lvlText w:val="%1."/>
      <w:lvlJc w:val="left"/>
      <w:pPr>
        <w:ind w:left="0" w:firstLine="0"/>
      </w:pPr>
      <w:rPr>
        <w:rFonts w:eastAsia="Calibri" w:cs="Calibri"/>
        <w:b/>
        <w:bCs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2"/>
  </w:num>
  <w:num w:numId="3">
    <w:abstractNumId w:val="6"/>
  </w:num>
  <w:num w:numId="4">
    <w:abstractNumId w:val="10"/>
  </w:num>
  <w:num w:numId="5">
    <w:abstractNumId w:val="7"/>
  </w:num>
  <w:num w:numId="6">
    <w:abstractNumId w:val="9"/>
  </w:num>
  <w:num w:numId="7">
    <w:abstractNumId w:val="8"/>
  </w:num>
  <w:num w:numId="8">
    <w:abstractNumId w:val="12"/>
  </w:num>
  <w:num w:numId="9">
    <w:abstractNumId w:val="5"/>
  </w:num>
  <w:num w:numId="10">
    <w:abstractNumId w:val="4"/>
  </w:num>
  <w:num w:numId="11">
    <w:abstractNumId w:val="1"/>
  </w:num>
  <w:num w:numId="12">
    <w:abstractNumId w:val="11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297"/>
    <w:rsid w:val="00144173"/>
    <w:rsid w:val="00195DF2"/>
    <w:rsid w:val="002824C1"/>
    <w:rsid w:val="003A3E26"/>
    <w:rsid w:val="004020C0"/>
    <w:rsid w:val="004E069F"/>
    <w:rsid w:val="00676EA8"/>
    <w:rsid w:val="00720297"/>
    <w:rsid w:val="00A165DC"/>
    <w:rsid w:val="00BF55C1"/>
    <w:rsid w:val="00D822A7"/>
    <w:rsid w:val="00ED35AE"/>
    <w:rsid w:val="00F0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2FB8E4C-0CCB-444D-BD17-8D0BB0D0F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 w:val="0"/>
      <w:spacing w:after="160" w:line="259" w:lineRule="auto"/>
    </w:pPr>
    <w:rPr>
      <w:sz w:val="22"/>
    </w:rPr>
  </w:style>
  <w:style w:type="paragraph" w:styleId="Cmsor1">
    <w:name w:val="heading 1"/>
    <w:next w:val="Norml"/>
    <w:link w:val="Cmsor1Char"/>
    <w:uiPriority w:val="9"/>
    <w:unhideWhenUsed/>
    <w:qFormat/>
    <w:rsid w:val="00EA463E"/>
    <w:pPr>
      <w:keepNext/>
      <w:keepLines/>
      <w:numPr>
        <w:numId w:val="1"/>
      </w:numPr>
      <w:spacing w:after="151" w:line="252" w:lineRule="auto"/>
      <w:ind w:left="10" w:right="1785" w:hanging="10"/>
      <w:jc w:val="both"/>
      <w:outlineLvl w:val="0"/>
    </w:pPr>
    <w:rPr>
      <w:rFonts w:ascii="Calibri" w:eastAsia="Calibri" w:hAnsi="Calibri" w:cs="Calibri"/>
      <w:b/>
      <w:color w:val="000000"/>
      <w:sz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qFormat/>
    <w:rsid w:val="00EA463E"/>
    <w:rPr>
      <w:rFonts w:ascii="Calibri" w:eastAsia="Calibri" w:hAnsi="Calibri" w:cs="Calibri"/>
      <w:b/>
      <w:color w:val="000000"/>
      <w:sz w:val="28"/>
      <w:lang w:eastAsia="hu-HU"/>
    </w:rPr>
  </w:style>
  <w:style w:type="character" w:customStyle="1" w:styleId="lfejChar">
    <w:name w:val="Élőfej Char"/>
    <w:basedOn w:val="Bekezdsalapbettpusa"/>
    <w:uiPriority w:val="99"/>
    <w:qFormat/>
    <w:rsid w:val="00EA463E"/>
  </w:style>
  <w:style w:type="character" w:customStyle="1" w:styleId="llbChar">
    <w:name w:val="Élőláb Char"/>
    <w:basedOn w:val="Bekezdsalapbettpusa"/>
    <w:uiPriority w:val="99"/>
    <w:qFormat/>
    <w:rsid w:val="00EA463E"/>
  </w:style>
  <w:style w:type="character" w:customStyle="1" w:styleId="Cmsor3Char">
    <w:name w:val="Címsor 3 Char"/>
    <w:qFormat/>
    <w:rPr>
      <w:rFonts w:ascii="Calibri Light" w:hAnsi="Calibri Light"/>
      <w:color w:val="1F4D78"/>
    </w:rPr>
  </w:style>
  <w:style w:type="character" w:customStyle="1" w:styleId="Cmsor2Char">
    <w:name w:val="Címsor 2 Char"/>
    <w:qFormat/>
    <w:rPr>
      <w:rFonts w:ascii="Calibri Light" w:hAnsi="Calibri Light"/>
      <w:color w:val="2E74B5"/>
      <w:sz w:val="26"/>
      <w:szCs w:val="26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  <w:rPr>
      <w:rFonts w:cs="Ari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Arial"/>
    </w:rPr>
  </w:style>
  <w:style w:type="paragraph" w:styleId="Listaszerbekezds">
    <w:name w:val="List Paragraph"/>
    <w:basedOn w:val="Norml"/>
    <w:uiPriority w:val="34"/>
    <w:qFormat/>
    <w:rsid w:val="00EA463E"/>
    <w:pPr>
      <w:spacing w:after="148" w:line="252" w:lineRule="auto"/>
      <w:ind w:left="720" w:hanging="10"/>
      <w:contextualSpacing/>
      <w:jc w:val="both"/>
    </w:pPr>
    <w:rPr>
      <w:rFonts w:ascii="Calibri" w:eastAsia="Calibri" w:hAnsi="Calibri" w:cs="Calibri"/>
      <w:color w:val="000000"/>
      <w:sz w:val="28"/>
      <w:lang w:eastAsia="hu-HU"/>
    </w:rPr>
  </w:style>
  <w:style w:type="paragraph" w:customStyle="1" w:styleId="lfejsllb">
    <w:name w:val="Élőfej és élőláb"/>
    <w:basedOn w:val="Norml"/>
    <w:qFormat/>
  </w:style>
  <w:style w:type="paragraph" w:styleId="lfej">
    <w:name w:val="header"/>
    <w:basedOn w:val="Norml"/>
    <w:uiPriority w:val="99"/>
    <w:unhideWhenUsed/>
    <w:rsid w:val="00EA463E"/>
    <w:pPr>
      <w:tabs>
        <w:tab w:val="center" w:pos="4536"/>
        <w:tab w:val="right" w:pos="9072"/>
      </w:tabs>
      <w:spacing w:after="0" w:line="240" w:lineRule="auto"/>
    </w:pPr>
  </w:style>
  <w:style w:type="paragraph" w:styleId="llb">
    <w:name w:val="footer"/>
    <w:basedOn w:val="Norml"/>
    <w:uiPriority w:val="99"/>
    <w:unhideWhenUsed/>
    <w:rsid w:val="00EA463E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6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3032</Words>
  <Characters>20927</Characters>
  <Application>Microsoft Office Word</Application>
  <DocSecurity>0</DocSecurity>
  <Lines>174</Lines>
  <Paragraphs>47</Paragraphs>
  <ScaleCrop>false</ScaleCrop>
  <Company/>
  <LinksUpToDate>false</LinksUpToDate>
  <CharactersWithSpaces>23912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Zsuzsanna Darabos</dc:creator>
  <dc:description/>
  <cp:lastModifiedBy>Dr. Molnár Zsuzsanna</cp:lastModifiedBy>
  <cp:revision>8</cp:revision>
  <cp:lastPrinted>2023-12-11T10:32:00Z</cp:lastPrinted>
  <dcterms:created xsi:type="dcterms:W3CDTF">2025-09-11T09:39:00Z</dcterms:created>
  <dcterms:modified xsi:type="dcterms:W3CDTF">2025-09-11T09:55:00Z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